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6D4" w:rsidRPr="00EA2D72" w:rsidRDefault="000116D4" w:rsidP="00EA2D72">
      <w:pPr>
        <w:spacing w:after="0" w:line="240" w:lineRule="auto"/>
        <w:rPr>
          <w:rFonts w:eastAsia="Times New Roman" w:cstheme="minorHAnsi"/>
          <w:b/>
          <w:bCs/>
          <w:szCs w:val="20"/>
        </w:rPr>
      </w:pPr>
      <w:r w:rsidRPr="00EA2D72">
        <w:rPr>
          <w:rFonts w:eastAsia="Times New Roman" w:cstheme="minorHAnsi"/>
          <w:b/>
          <w:bCs/>
          <w:szCs w:val="20"/>
        </w:rPr>
        <w:t>Magnolia Innovation – Spring</w:t>
      </w:r>
      <w:r w:rsidR="00CF5E01">
        <w:rPr>
          <w:rFonts w:eastAsia="Times New Roman" w:cstheme="minorHAnsi"/>
          <w:b/>
          <w:bCs/>
          <w:szCs w:val="20"/>
        </w:rPr>
        <w:t xml:space="preserve"> 2018</w:t>
      </w:r>
      <w:r w:rsidRPr="00EA2D72">
        <w:rPr>
          <w:rFonts w:eastAsia="Times New Roman" w:cstheme="minorHAnsi"/>
          <w:b/>
          <w:bCs/>
          <w:szCs w:val="20"/>
        </w:rPr>
        <w:t xml:space="preserve"> Internships (Full-time 40 </w:t>
      </w:r>
      <w:proofErr w:type="spellStart"/>
      <w:r w:rsidRPr="00EA2D72">
        <w:rPr>
          <w:rFonts w:eastAsia="Times New Roman" w:cstheme="minorHAnsi"/>
          <w:b/>
          <w:bCs/>
          <w:szCs w:val="20"/>
        </w:rPr>
        <w:t>hr</w:t>
      </w:r>
      <w:proofErr w:type="spellEnd"/>
      <w:r w:rsidRPr="00EA2D72">
        <w:rPr>
          <w:rFonts w:eastAsia="Times New Roman" w:cstheme="minorHAnsi"/>
          <w:b/>
          <w:bCs/>
          <w:szCs w:val="20"/>
        </w:rPr>
        <w:t xml:space="preserve">/week, Part-time 20 </w:t>
      </w:r>
      <w:proofErr w:type="spellStart"/>
      <w:r w:rsidRPr="00EA2D72">
        <w:rPr>
          <w:rFonts w:eastAsia="Times New Roman" w:cstheme="minorHAnsi"/>
          <w:b/>
          <w:bCs/>
          <w:szCs w:val="20"/>
        </w:rPr>
        <w:t>hr</w:t>
      </w:r>
      <w:proofErr w:type="spellEnd"/>
      <w:r w:rsidRPr="00EA2D72">
        <w:rPr>
          <w:rFonts w:eastAsia="Times New Roman" w:cstheme="minorHAnsi"/>
          <w:b/>
          <w:bCs/>
          <w:szCs w:val="20"/>
        </w:rPr>
        <w:t>/week)</w:t>
      </w:r>
    </w:p>
    <w:p w:rsidR="000116D4" w:rsidRPr="00EA2D72" w:rsidRDefault="000116D4" w:rsidP="00EA2D72">
      <w:pPr>
        <w:spacing w:after="0" w:line="240" w:lineRule="auto"/>
        <w:rPr>
          <w:rFonts w:eastAsia="Times New Roman" w:cstheme="minorHAnsi"/>
          <w:bCs/>
          <w:sz w:val="16"/>
          <w:szCs w:val="20"/>
        </w:rPr>
      </w:pPr>
    </w:p>
    <w:p w:rsidR="000116D4" w:rsidRPr="004064E6" w:rsidRDefault="000116D4" w:rsidP="00EA2D72">
      <w:pPr>
        <w:spacing w:after="0" w:line="240" w:lineRule="auto"/>
        <w:rPr>
          <w:rFonts w:eastAsia="Times New Roman" w:cstheme="minorHAnsi"/>
          <w:sz w:val="18"/>
          <w:szCs w:val="20"/>
          <w:u w:val="single"/>
        </w:rPr>
      </w:pPr>
      <w:r w:rsidRPr="004064E6">
        <w:rPr>
          <w:rFonts w:eastAsia="Times New Roman" w:cstheme="minorHAnsi"/>
          <w:bCs/>
          <w:sz w:val="18"/>
          <w:szCs w:val="20"/>
          <w:u w:val="single"/>
        </w:rPr>
        <w:t>Job Description:</w:t>
      </w:r>
    </w:p>
    <w:p w:rsidR="004064E6" w:rsidRDefault="000116D4" w:rsidP="00EA2D72">
      <w:pPr>
        <w:spacing w:after="0" w:line="240" w:lineRule="auto"/>
        <w:rPr>
          <w:rFonts w:eastAsia="Times New Roman" w:cstheme="minorHAnsi"/>
          <w:sz w:val="18"/>
          <w:szCs w:val="20"/>
        </w:rPr>
      </w:pPr>
      <w:r w:rsidRPr="000116D4">
        <w:rPr>
          <w:rFonts w:eastAsia="Times New Roman" w:cstheme="minorHAnsi"/>
          <w:sz w:val="18"/>
          <w:szCs w:val="20"/>
        </w:rPr>
        <w:t xml:space="preserve">We are looking for exceptional students or recent graduates who have an interest and/or a background in marketing, are naturally curious about the world around them, and are passionate about answering complex business questions. At Magnolia Innovation we don’t have all the answers, but by being in a permanent state of discovery, we are always able to offer our clients different perspectives on how to overcome their toughest challenges. </w:t>
      </w:r>
    </w:p>
    <w:p w:rsidR="000116D4" w:rsidRPr="000116D4" w:rsidRDefault="000116D4" w:rsidP="00EA2D72">
      <w:pPr>
        <w:spacing w:after="0" w:line="240" w:lineRule="auto"/>
        <w:rPr>
          <w:rFonts w:eastAsia="Times New Roman" w:cstheme="minorHAnsi"/>
          <w:sz w:val="18"/>
          <w:szCs w:val="20"/>
        </w:rPr>
      </w:pPr>
      <w:r w:rsidRPr="000116D4">
        <w:rPr>
          <w:rFonts w:eastAsia="Times New Roman" w:cstheme="minorHAnsi"/>
          <w:sz w:val="18"/>
          <w:szCs w:val="20"/>
        </w:rPr>
        <w:t> </w:t>
      </w:r>
    </w:p>
    <w:p w:rsidR="000116D4" w:rsidRPr="000116D4" w:rsidRDefault="000116D4" w:rsidP="00EA2D72">
      <w:pPr>
        <w:spacing w:after="0" w:line="240" w:lineRule="auto"/>
        <w:rPr>
          <w:rFonts w:eastAsia="Times New Roman" w:cstheme="minorHAnsi"/>
          <w:sz w:val="18"/>
          <w:szCs w:val="20"/>
        </w:rPr>
      </w:pPr>
      <w:r w:rsidRPr="000116D4">
        <w:rPr>
          <w:rFonts w:eastAsia="Times New Roman" w:cstheme="minorHAnsi"/>
          <w:sz w:val="18"/>
          <w:szCs w:val="20"/>
        </w:rPr>
        <w:t>As an Intern, you will have the unique opportunity to shape how our clients view their businesses and the direction they take. Work will vary depending on project volume and skillset match, but we have numerous ongoing consulting projects in a variety of areas within the healthcare space.   This will provide you with a rich diversity of experience, and through our strong mentorship culture, you will grow and develop your consulting skills and can easily leverage them into a career in strategy consulting, marketing, or general management. </w:t>
      </w:r>
    </w:p>
    <w:p w:rsidR="00EA2D72" w:rsidRPr="00EA2D72" w:rsidRDefault="00EA2D72" w:rsidP="00EA2D72">
      <w:pPr>
        <w:spacing w:after="0" w:line="240" w:lineRule="auto"/>
        <w:rPr>
          <w:rFonts w:eastAsia="Times New Roman" w:cstheme="minorHAnsi"/>
          <w:sz w:val="18"/>
          <w:szCs w:val="20"/>
          <w:u w:val="single"/>
        </w:rPr>
      </w:pPr>
    </w:p>
    <w:p w:rsidR="000116D4" w:rsidRPr="000116D4" w:rsidRDefault="000116D4" w:rsidP="00EA2D72">
      <w:pPr>
        <w:spacing w:after="0" w:line="240" w:lineRule="auto"/>
        <w:rPr>
          <w:rFonts w:eastAsia="Times New Roman" w:cstheme="minorHAnsi"/>
          <w:sz w:val="18"/>
          <w:szCs w:val="20"/>
        </w:rPr>
      </w:pPr>
      <w:r w:rsidRPr="000116D4">
        <w:rPr>
          <w:rFonts w:eastAsia="Times New Roman" w:cstheme="minorHAnsi"/>
          <w:sz w:val="18"/>
          <w:szCs w:val="20"/>
          <w:u w:val="single"/>
        </w:rPr>
        <w:t>Primary Duties and Responsibilities</w:t>
      </w:r>
    </w:p>
    <w:p w:rsidR="000116D4" w:rsidRPr="000116D4" w:rsidRDefault="000116D4" w:rsidP="00EA2D72">
      <w:pPr>
        <w:spacing w:after="0" w:line="240" w:lineRule="auto"/>
        <w:rPr>
          <w:rFonts w:eastAsia="Times New Roman" w:cstheme="minorHAnsi"/>
          <w:sz w:val="18"/>
          <w:szCs w:val="20"/>
        </w:rPr>
      </w:pPr>
      <w:r w:rsidRPr="000116D4">
        <w:rPr>
          <w:rFonts w:eastAsia="Times New Roman" w:cstheme="minorHAnsi"/>
          <w:i/>
          <w:iCs/>
          <w:sz w:val="18"/>
          <w:szCs w:val="20"/>
        </w:rPr>
        <w:t>Designing and Enabling Market Research</w:t>
      </w:r>
    </w:p>
    <w:p w:rsidR="000116D4" w:rsidRPr="000116D4" w:rsidRDefault="000116D4" w:rsidP="00EA2D72">
      <w:pPr>
        <w:numPr>
          <w:ilvl w:val="0"/>
          <w:numId w:val="1"/>
        </w:numPr>
        <w:spacing w:after="0" w:line="240" w:lineRule="auto"/>
        <w:rPr>
          <w:rFonts w:eastAsia="Times New Roman" w:cstheme="minorHAnsi"/>
          <w:sz w:val="18"/>
          <w:szCs w:val="20"/>
        </w:rPr>
      </w:pPr>
      <w:r w:rsidRPr="000116D4">
        <w:rPr>
          <w:rFonts w:eastAsia="Times New Roman" w:cstheme="minorHAnsi"/>
          <w:sz w:val="18"/>
          <w:szCs w:val="20"/>
        </w:rPr>
        <w:t>Assist the team in translating key business questions into an innovative but viable quantitative and/or qualitative market research plan</w:t>
      </w:r>
    </w:p>
    <w:p w:rsidR="000116D4" w:rsidRPr="000116D4" w:rsidRDefault="000116D4" w:rsidP="00EA2D72">
      <w:pPr>
        <w:numPr>
          <w:ilvl w:val="0"/>
          <w:numId w:val="1"/>
        </w:numPr>
        <w:spacing w:after="0" w:line="240" w:lineRule="auto"/>
        <w:rPr>
          <w:rFonts w:eastAsia="Times New Roman" w:cstheme="minorHAnsi"/>
          <w:sz w:val="18"/>
          <w:szCs w:val="20"/>
        </w:rPr>
      </w:pPr>
      <w:r w:rsidRPr="000116D4">
        <w:rPr>
          <w:rFonts w:eastAsia="Times New Roman" w:cstheme="minorHAnsi"/>
          <w:sz w:val="18"/>
          <w:szCs w:val="20"/>
        </w:rPr>
        <w:t>Develop screeners, discussion guides, sur</w:t>
      </w:r>
      <w:bookmarkStart w:id="0" w:name="_GoBack"/>
      <w:bookmarkEnd w:id="0"/>
      <w:r w:rsidRPr="000116D4">
        <w:rPr>
          <w:rFonts w:eastAsia="Times New Roman" w:cstheme="minorHAnsi"/>
          <w:sz w:val="18"/>
          <w:szCs w:val="20"/>
        </w:rPr>
        <w:t>vey questionnaires, and survey stimuli</w:t>
      </w:r>
    </w:p>
    <w:p w:rsidR="000116D4" w:rsidRPr="000116D4" w:rsidRDefault="000116D4" w:rsidP="00EA2D72">
      <w:pPr>
        <w:numPr>
          <w:ilvl w:val="0"/>
          <w:numId w:val="1"/>
        </w:numPr>
        <w:spacing w:after="0" w:line="240" w:lineRule="auto"/>
        <w:rPr>
          <w:rFonts w:eastAsia="Times New Roman" w:cstheme="minorHAnsi"/>
          <w:sz w:val="18"/>
          <w:szCs w:val="20"/>
        </w:rPr>
      </w:pPr>
      <w:r w:rsidRPr="000116D4">
        <w:rPr>
          <w:rFonts w:eastAsia="Times New Roman" w:cstheme="minorHAnsi"/>
          <w:sz w:val="18"/>
          <w:szCs w:val="20"/>
        </w:rPr>
        <w:t>Work closely with external market research vendors to recruit, schedule, program, field, and execute all aspect of qualitative or quantitative market research and data collection</w:t>
      </w:r>
    </w:p>
    <w:p w:rsidR="000116D4" w:rsidRPr="000116D4" w:rsidRDefault="000116D4" w:rsidP="00EA2D72">
      <w:pPr>
        <w:numPr>
          <w:ilvl w:val="0"/>
          <w:numId w:val="1"/>
        </w:numPr>
        <w:spacing w:after="0" w:line="240" w:lineRule="auto"/>
        <w:rPr>
          <w:rFonts w:eastAsia="Times New Roman" w:cstheme="minorHAnsi"/>
          <w:sz w:val="18"/>
          <w:szCs w:val="20"/>
        </w:rPr>
      </w:pPr>
      <w:r w:rsidRPr="000116D4">
        <w:rPr>
          <w:rFonts w:eastAsia="Times New Roman" w:cstheme="minorHAnsi"/>
          <w:sz w:val="18"/>
          <w:szCs w:val="20"/>
        </w:rPr>
        <w:t>Attend qualitative research and ensure all logistical aspects of the research run smoothly</w:t>
      </w:r>
    </w:p>
    <w:p w:rsidR="000116D4" w:rsidRPr="000116D4" w:rsidRDefault="000116D4" w:rsidP="00EA2D72">
      <w:pPr>
        <w:numPr>
          <w:ilvl w:val="0"/>
          <w:numId w:val="1"/>
        </w:numPr>
        <w:spacing w:after="0" w:line="240" w:lineRule="auto"/>
        <w:rPr>
          <w:rFonts w:eastAsia="Times New Roman" w:cstheme="minorHAnsi"/>
          <w:sz w:val="18"/>
          <w:szCs w:val="20"/>
        </w:rPr>
      </w:pPr>
      <w:r w:rsidRPr="000116D4">
        <w:rPr>
          <w:rFonts w:eastAsia="Times New Roman" w:cstheme="minorHAnsi"/>
          <w:sz w:val="18"/>
          <w:szCs w:val="20"/>
        </w:rPr>
        <w:t>Help write proposals</w:t>
      </w:r>
    </w:p>
    <w:p w:rsidR="000116D4" w:rsidRPr="000116D4" w:rsidRDefault="000116D4" w:rsidP="00EA2D72">
      <w:pPr>
        <w:spacing w:after="0" w:line="240" w:lineRule="auto"/>
        <w:rPr>
          <w:rFonts w:eastAsia="Times New Roman" w:cstheme="minorHAnsi"/>
          <w:sz w:val="18"/>
          <w:szCs w:val="20"/>
        </w:rPr>
      </w:pPr>
      <w:r w:rsidRPr="000116D4">
        <w:rPr>
          <w:rFonts w:eastAsia="Times New Roman" w:cstheme="minorHAnsi"/>
          <w:i/>
          <w:iCs/>
          <w:sz w:val="18"/>
          <w:szCs w:val="20"/>
        </w:rPr>
        <w:t> Analyzing Information and Uncovering Insights</w:t>
      </w:r>
    </w:p>
    <w:p w:rsidR="000116D4" w:rsidRPr="000116D4" w:rsidRDefault="000116D4" w:rsidP="00EA2D72">
      <w:pPr>
        <w:numPr>
          <w:ilvl w:val="0"/>
          <w:numId w:val="2"/>
        </w:numPr>
        <w:spacing w:after="0" w:line="240" w:lineRule="auto"/>
        <w:rPr>
          <w:rFonts w:eastAsia="Times New Roman" w:cstheme="minorHAnsi"/>
          <w:sz w:val="18"/>
          <w:szCs w:val="20"/>
        </w:rPr>
      </w:pPr>
      <w:r w:rsidRPr="000116D4">
        <w:rPr>
          <w:rFonts w:eastAsia="Times New Roman" w:cstheme="minorHAnsi"/>
          <w:sz w:val="18"/>
          <w:szCs w:val="20"/>
        </w:rPr>
        <w:t>Performing desk research to understand such topics as current treatment algorithms for rare diseases, the market for breast imaging equipment in China, patient satisfaction metrics in the Hospital setting, etc.</w:t>
      </w:r>
    </w:p>
    <w:p w:rsidR="000116D4" w:rsidRPr="000116D4" w:rsidRDefault="000116D4" w:rsidP="00EA2D72">
      <w:pPr>
        <w:numPr>
          <w:ilvl w:val="0"/>
          <w:numId w:val="2"/>
        </w:numPr>
        <w:spacing w:after="0" w:line="240" w:lineRule="auto"/>
        <w:rPr>
          <w:rFonts w:eastAsia="Times New Roman" w:cstheme="minorHAnsi"/>
          <w:sz w:val="18"/>
          <w:szCs w:val="20"/>
        </w:rPr>
      </w:pPr>
      <w:r w:rsidRPr="000116D4">
        <w:rPr>
          <w:rFonts w:eastAsia="Times New Roman" w:cstheme="minorHAnsi"/>
          <w:sz w:val="18"/>
          <w:szCs w:val="20"/>
        </w:rPr>
        <w:t>Develop and execute data analysis plans, including quantitative and statistical methods, as well as qualitative analysis</w:t>
      </w:r>
    </w:p>
    <w:p w:rsidR="000116D4" w:rsidRPr="000116D4" w:rsidRDefault="000116D4" w:rsidP="00EA2D72">
      <w:pPr>
        <w:numPr>
          <w:ilvl w:val="0"/>
          <w:numId w:val="2"/>
        </w:numPr>
        <w:spacing w:after="0" w:line="240" w:lineRule="auto"/>
        <w:rPr>
          <w:rFonts w:eastAsia="Times New Roman" w:cstheme="minorHAnsi"/>
          <w:sz w:val="18"/>
          <w:szCs w:val="20"/>
        </w:rPr>
      </w:pPr>
      <w:r w:rsidRPr="000116D4">
        <w:rPr>
          <w:rFonts w:eastAsia="Times New Roman" w:cstheme="minorHAnsi"/>
          <w:sz w:val="18"/>
          <w:szCs w:val="20"/>
        </w:rPr>
        <w:t>Conduct analysis as needed in Excel, SPSS, and/or other statistical software</w:t>
      </w:r>
    </w:p>
    <w:p w:rsidR="000116D4" w:rsidRPr="000116D4" w:rsidRDefault="000116D4" w:rsidP="00EA2D72">
      <w:pPr>
        <w:numPr>
          <w:ilvl w:val="0"/>
          <w:numId w:val="2"/>
        </w:numPr>
        <w:spacing w:after="0" w:line="240" w:lineRule="auto"/>
        <w:rPr>
          <w:rFonts w:eastAsia="Times New Roman" w:cstheme="minorHAnsi"/>
          <w:sz w:val="18"/>
          <w:szCs w:val="20"/>
        </w:rPr>
      </w:pPr>
      <w:r w:rsidRPr="000116D4">
        <w:rPr>
          <w:rFonts w:eastAsia="Times New Roman" w:cstheme="minorHAnsi"/>
          <w:sz w:val="18"/>
          <w:szCs w:val="20"/>
        </w:rPr>
        <w:t xml:space="preserve">Understand and deploy relevant frameworks </w:t>
      </w:r>
      <w:proofErr w:type="gramStart"/>
      <w:r w:rsidRPr="000116D4">
        <w:rPr>
          <w:rFonts w:eastAsia="Times New Roman" w:cstheme="minorHAnsi"/>
          <w:sz w:val="18"/>
          <w:szCs w:val="20"/>
        </w:rPr>
        <w:t>in order to</w:t>
      </w:r>
      <w:proofErr w:type="gramEnd"/>
      <w:r w:rsidRPr="000116D4">
        <w:rPr>
          <w:rFonts w:eastAsia="Times New Roman" w:cstheme="minorHAnsi"/>
          <w:sz w:val="18"/>
          <w:szCs w:val="20"/>
        </w:rPr>
        <w:t xml:space="preserve"> better understand information and ultimately arrive at better insights</w:t>
      </w:r>
    </w:p>
    <w:p w:rsidR="000116D4" w:rsidRPr="000116D4" w:rsidRDefault="000116D4" w:rsidP="00EA2D72">
      <w:pPr>
        <w:numPr>
          <w:ilvl w:val="0"/>
          <w:numId w:val="2"/>
        </w:numPr>
        <w:spacing w:after="0" w:line="240" w:lineRule="auto"/>
        <w:rPr>
          <w:rFonts w:eastAsia="Times New Roman" w:cstheme="minorHAnsi"/>
          <w:sz w:val="18"/>
          <w:szCs w:val="20"/>
        </w:rPr>
      </w:pPr>
      <w:r w:rsidRPr="000116D4">
        <w:rPr>
          <w:rFonts w:eastAsia="Times New Roman" w:cstheme="minorHAnsi"/>
          <w:sz w:val="18"/>
          <w:szCs w:val="20"/>
        </w:rPr>
        <w:t>Prepare and lead internal work sessions and brainstorming sessions</w:t>
      </w:r>
    </w:p>
    <w:p w:rsidR="000116D4" w:rsidRPr="000116D4" w:rsidRDefault="000116D4" w:rsidP="00EA2D72">
      <w:pPr>
        <w:spacing w:after="0" w:line="240" w:lineRule="auto"/>
        <w:rPr>
          <w:rFonts w:eastAsia="Times New Roman" w:cstheme="minorHAnsi"/>
          <w:sz w:val="18"/>
          <w:szCs w:val="20"/>
        </w:rPr>
      </w:pPr>
      <w:r w:rsidRPr="000116D4">
        <w:rPr>
          <w:rFonts w:eastAsia="Times New Roman" w:cstheme="minorHAnsi"/>
          <w:i/>
          <w:iCs/>
          <w:sz w:val="18"/>
          <w:szCs w:val="20"/>
        </w:rPr>
        <w:t>Interpreting and Articulating the Story</w:t>
      </w:r>
    </w:p>
    <w:p w:rsidR="000116D4" w:rsidRPr="000116D4" w:rsidRDefault="000116D4" w:rsidP="00EA2D72">
      <w:pPr>
        <w:numPr>
          <w:ilvl w:val="0"/>
          <w:numId w:val="3"/>
        </w:numPr>
        <w:spacing w:after="0" w:line="240" w:lineRule="auto"/>
        <w:rPr>
          <w:rFonts w:eastAsia="Times New Roman" w:cstheme="minorHAnsi"/>
          <w:sz w:val="18"/>
          <w:szCs w:val="20"/>
        </w:rPr>
      </w:pPr>
      <w:r w:rsidRPr="000116D4">
        <w:rPr>
          <w:rFonts w:eastAsia="Times New Roman" w:cstheme="minorHAnsi"/>
          <w:sz w:val="18"/>
          <w:szCs w:val="20"/>
        </w:rPr>
        <w:t>Fully participate and capture all relevant information in storyboarding sessions</w:t>
      </w:r>
    </w:p>
    <w:p w:rsidR="000116D4" w:rsidRPr="000116D4" w:rsidRDefault="000116D4" w:rsidP="00EA2D72">
      <w:pPr>
        <w:numPr>
          <w:ilvl w:val="0"/>
          <w:numId w:val="3"/>
        </w:numPr>
        <w:spacing w:after="0" w:line="240" w:lineRule="auto"/>
        <w:rPr>
          <w:rFonts w:eastAsia="Times New Roman" w:cstheme="minorHAnsi"/>
          <w:sz w:val="18"/>
          <w:szCs w:val="20"/>
        </w:rPr>
      </w:pPr>
      <w:r w:rsidRPr="000116D4">
        <w:rPr>
          <w:rFonts w:eastAsia="Times New Roman" w:cstheme="minorHAnsi"/>
          <w:sz w:val="18"/>
          <w:szCs w:val="20"/>
        </w:rPr>
        <w:t>Design and prepare error-free final PowerPoint presentations and written reports</w:t>
      </w:r>
    </w:p>
    <w:p w:rsidR="000116D4" w:rsidRPr="000116D4" w:rsidRDefault="000116D4" w:rsidP="00EA2D72">
      <w:pPr>
        <w:numPr>
          <w:ilvl w:val="0"/>
          <w:numId w:val="3"/>
        </w:numPr>
        <w:spacing w:after="0" w:line="240" w:lineRule="auto"/>
        <w:rPr>
          <w:rFonts w:eastAsia="Times New Roman" w:cstheme="minorHAnsi"/>
          <w:sz w:val="18"/>
          <w:szCs w:val="20"/>
        </w:rPr>
      </w:pPr>
      <w:r w:rsidRPr="000116D4">
        <w:rPr>
          <w:rFonts w:eastAsia="Times New Roman" w:cstheme="minorHAnsi"/>
          <w:sz w:val="18"/>
          <w:szCs w:val="20"/>
        </w:rPr>
        <w:t>Assist in presenting findings to current and future clients</w:t>
      </w:r>
    </w:p>
    <w:p w:rsidR="000116D4" w:rsidRPr="000116D4" w:rsidRDefault="000116D4" w:rsidP="00EA2D72">
      <w:pPr>
        <w:spacing w:after="0" w:line="240" w:lineRule="auto"/>
        <w:rPr>
          <w:rFonts w:eastAsia="Times New Roman" w:cstheme="minorHAnsi"/>
          <w:sz w:val="18"/>
          <w:szCs w:val="20"/>
        </w:rPr>
      </w:pPr>
      <w:r w:rsidRPr="000116D4">
        <w:rPr>
          <w:rFonts w:eastAsia="Times New Roman" w:cstheme="minorHAnsi"/>
          <w:i/>
          <w:iCs/>
          <w:sz w:val="18"/>
          <w:szCs w:val="20"/>
        </w:rPr>
        <w:t>Results-Driven Strategic Advisory</w:t>
      </w:r>
    </w:p>
    <w:p w:rsidR="000116D4" w:rsidRPr="000116D4" w:rsidRDefault="000116D4" w:rsidP="00EA2D72">
      <w:pPr>
        <w:numPr>
          <w:ilvl w:val="0"/>
          <w:numId w:val="4"/>
        </w:numPr>
        <w:spacing w:after="0" w:line="240" w:lineRule="auto"/>
        <w:rPr>
          <w:rFonts w:eastAsia="Times New Roman" w:cstheme="minorHAnsi"/>
          <w:sz w:val="18"/>
          <w:szCs w:val="20"/>
        </w:rPr>
      </w:pPr>
      <w:r w:rsidRPr="000116D4">
        <w:rPr>
          <w:rFonts w:eastAsia="Times New Roman" w:cstheme="minorHAnsi"/>
          <w:sz w:val="18"/>
          <w:szCs w:val="20"/>
        </w:rPr>
        <w:t>Project manage select work streams and client deliverables</w:t>
      </w:r>
    </w:p>
    <w:p w:rsidR="000116D4" w:rsidRPr="000116D4" w:rsidRDefault="000116D4" w:rsidP="00EA2D72">
      <w:pPr>
        <w:numPr>
          <w:ilvl w:val="0"/>
          <w:numId w:val="4"/>
        </w:numPr>
        <w:spacing w:after="0" w:line="240" w:lineRule="auto"/>
        <w:rPr>
          <w:rFonts w:eastAsia="Times New Roman" w:cstheme="minorHAnsi"/>
          <w:sz w:val="18"/>
          <w:szCs w:val="20"/>
        </w:rPr>
      </w:pPr>
      <w:r w:rsidRPr="000116D4">
        <w:rPr>
          <w:rFonts w:eastAsia="Times New Roman" w:cstheme="minorHAnsi"/>
          <w:sz w:val="18"/>
          <w:szCs w:val="20"/>
        </w:rPr>
        <w:t xml:space="preserve">Work with external groups, such as creative agencies, </w:t>
      </w:r>
      <w:proofErr w:type="gramStart"/>
      <w:r w:rsidRPr="000116D4">
        <w:rPr>
          <w:rFonts w:eastAsia="Times New Roman" w:cstheme="minorHAnsi"/>
          <w:sz w:val="18"/>
          <w:szCs w:val="20"/>
        </w:rPr>
        <w:t>in order to</w:t>
      </w:r>
      <w:proofErr w:type="gramEnd"/>
      <w:r w:rsidRPr="000116D4">
        <w:rPr>
          <w:rFonts w:eastAsia="Times New Roman" w:cstheme="minorHAnsi"/>
          <w:sz w:val="18"/>
          <w:szCs w:val="20"/>
        </w:rPr>
        <w:t xml:space="preserve"> support the implementation of an idea, insight, or plan in order to ensure that everything we do for our clients has real-life impact</w:t>
      </w:r>
    </w:p>
    <w:p w:rsidR="00EA2D72" w:rsidRPr="00EA2D72" w:rsidRDefault="00EA2D72" w:rsidP="00EA2D72">
      <w:pPr>
        <w:spacing w:after="0" w:line="240" w:lineRule="auto"/>
        <w:rPr>
          <w:rFonts w:eastAsia="Times New Roman" w:cstheme="minorHAnsi"/>
          <w:sz w:val="18"/>
          <w:szCs w:val="20"/>
          <w:u w:val="single"/>
        </w:rPr>
      </w:pPr>
    </w:p>
    <w:p w:rsidR="000116D4" w:rsidRPr="000116D4" w:rsidRDefault="000116D4" w:rsidP="00EA2D72">
      <w:pPr>
        <w:spacing w:after="0" w:line="240" w:lineRule="auto"/>
        <w:rPr>
          <w:rFonts w:eastAsia="Times New Roman" w:cstheme="minorHAnsi"/>
          <w:sz w:val="18"/>
          <w:szCs w:val="20"/>
        </w:rPr>
      </w:pPr>
      <w:r w:rsidRPr="000116D4">
        <w:rPr>
          <w:rFonts w:eastAsia="Times New Roman" w:cstheme="minorHAnsi"/>
          <w:sz w:val="18"/>
          <w:szCs w:val="20"/>
          <w:u w:val="single"/>
        </w:rPr>
        <w:t>Desired Qualifications and Experience</w:t>
      </w:r>
    </w:p>
    <w:p w:rsidR="000116D4" w:rsidRPr="000116D4" w:rsidRDefault="000116D4" w:rsidP="00EA2D72">
      <w:pPr>
        <w:numPr>
          <w:ilvl w:val="0"/>
          <w:numId w:val="5"/>
        </w:numPr>
        <w:spacing w:after="0" w:line="240" w:lineRule="auto"/>
        <w:rPr>
          <w:rFonts w:eastAsia="Times New Roman" w:cstheme="minorHAnsi"/>
          <w:sz w:val="18"/>
          <w:szCs w:val="20"/>
        </w:rPr>
      </w:pPr>
      <w:r w:rsidRPr="000116D4">
        <w:rPr>
          <w:rFonts w:eastAsia="Times New Roman" w:cstheme="minorHAnsi"/>
          <w:sz w:val="18"/>
          <w:szCs w:val="20"/>
        </w:rPr>
        <w:t>A university or college degree and outstanding academic record, or a plan to graduate in the next two years</w:t>
      </w:r>
    </w:p>
    <w:p w:rsidR="000116D4" w:rsidRPr="000116D4" w:rsidRDefault="000116D4" w:rsidP="00EA2D72">
      <w:pPr>
        <w:numPr>
          <w:ilvl w:val="0"/>
          <w:numId w:val="5"/>
        </w:numPr>
        <w:spacing w:after="0" w:line="240" w:lineRule="auto"/>
        <w:rPr>
          <w:rFonts w:eastAsia="Times New Roman" w:cstheme="minorHAnsi"/>
          <w:sz w:val="18"/>
          <w:szCs w:val="20"/>
        </w:rPr>
      </w:pPr>
      <w:r w:rsidRPr="000116D4">
        <w:rPr>
          <w:rFonts w:eastAsia="Times New Roman" w:cstheme="minorHAnsi"/>
          <w:sz w:val="18"/>
          <w:szCs w:val="20"/>
        </w:rPr>
        <w:t>Excellent quantitative analytical skills as evidenced by relevant course work, internships, awards, samples, etc.</w:t>
      </w:r>
    </w:p>
    <w:p w:rsidR="000116D4" w:rsidRPr="000116D4" w:rsidRDefault="000116D4" w:rsidP="00EA2D72">
      <w:pPr>
        <w:numPr>
          <w:ilvl w:val="0"/>
          <w:numId w:val="5"/>
        </w:numPr>
        <w:spacing w:after="0" w:line="240" w:lineRule="auto"/>
        <w:rPr>
          <w:rFonts w:eastAsia="Times New Roman" w:cstheme="minorHAnsi"/>
          <w:sz w:val="18"/>
          <w:szCs w:val="20"/>
        </w:rPr>
      </w:pPr>
      <w:r w:rsidRPr="000116D4">
        <w:rPr>
          <w:rFonts w:eastAsia="Times New Roman" w:cstheme="minorHAnsi"/>
          <w:sz w:val="18"/>
          <w:szCs w:val="20"/>
        </w:rPr>
        <w:t>Strong written and oral communication skills</w:t>
      </w:r>
    </w:p>
    <w:p w:rsidR="000116D4" w:rsidRPr="000116D4" w:rsidRDefault="000116D4" w:rsidP="00EA2D72">
      <w:pPr>
        <w:numPr>
          <w:ilvl w:val="0"/>
          <w:numId w:val="5"/>
        </w:numPr>
        <w:spacing w:after="0" w:line="240" w:lineRule="auto"/>
        <w:rPr>
          <w:rFonts w:eastAsia="Times New Roman" w:cstheme="minorHAnsi"/>
          <w:sz w:val="18"/>
          <w:szCs w:val="20"/>
        </w:rPr>
      </w:pPr>
      <w:r w:rsidRPr="000116D4">
        <w:rPr>
          <w:rFonts w:eastAsia="Times New Roman" w:cstheme="minorHAnsi"/>
          <w:sz w:val="18"/>
          <w:szCs w:val="20"/>
        </w:rPr>
        <w:t>High-level understanding of market research methods and their practical use in the business world</w:t>
      </w:r>
    </w:p>
    <w:p w:rsidR="000116D4" w:rsidRPr="000116D4" w:rsidRDefault="000116D4" w:rsidP="00EA2D72">
      <w:pPr>
        <w:numPr>
          <w:ilvl w:val="0"/>
          <w:numId w:val="5"/>
        </w:numPr>
        <w:spacing w:after="0" w:line="240" w:lineRule="auto"/>
        <w:rPr>
          <w:rFonts w:eastAsia="Times New Roman" w:cstheme="minorHAnsi"/>
          <w:sz w:val="18"/>
          <w:szCs w:val="20"/>
        </w:rPr>
      </w:pPr>
      <w:r w:rsidRPr="000116D4">
        <w:rPr>
          <w:rFonts w:eastAsia="Times New Roman" w:cstheme="minorHAnsi"/>
          <w:sz w:val="18"/>
          <w:szCs w:val="20"/>
        </w:rPr>
        <w:t>Proven self-starter, and ability to work both independently and in teams</w:t>
      </w:r>
    </w:p>
    <w:p w:rsidR="000116D4" w:rsidRPr="000116D4" w:rsidRDefault="000116D4" w:rsidP="00EA2D72">
      <w:pPr>
        <w:numPr>
          <w:ilvl w:val="0"/>
          <w:numId w:val="5"/>
        </w:numPr>
        <w:spacing w:after="0" w:line="240" w:lineRule="auto"/>
        <w:rPr>
          <w:rFonts w:eastAsia="Times New Roman" w:cstheme="minorHAnsi"/>
          <w:sz w:val="18"/>
          <w:szCs w:val="20"/>
        </w:rPr>
      </w:pPr>
      <w:r w:rsidRPr="000116D4">
        <w:rPr>
          <w:rFonts w:eastAsia="Times New Roman" w:cstheme="minorHAnsi"/>
          <w:sz w:val="18"/>
          <w:szCs w:val="20"/>
        </w:rPr>
        <w:t>A sociable and confident nature</w:t>
      </w:r>
    </w:p>
    <w:p w:rsidR="000116D4" w:rsidRPr="000116D4" w:rsidRDefault="000116D4" w:rsidP="00EA2D72">
      <w:pPr>
        <w:numPr>
          <w:ilvl w:val="0"/>
          <w:numId w:val="5"/>
        </w:numPr>
        <w:spacing w:after="0" w:line="240" w:lineRule="auto"/>
        <w:rPr>
          <w:rFonts w:eastAsia="Times New Roman" w:cstheme="minorHAnsi"/>
          <w:sz w:val="18"/>
          <w:szCs w:val="20"/>
        </w:rPr>
      </w:pPr>
      <w:r w:rsidRPr="000116D4">
        <w:rPr>
          <w:rFonts w:eastAsia="Times New Roman" w:cstheme="minorHAnsi"/>
          <w:sz w:val="18"/>
          <w:szCs w:val="20"/>
        </w:rPr>
        <w:t>Passion and creativity are a must</w:t>
      </w:r>
    </w:p>
    <w:p w:rsidR="000116D4" w:rsidRPr="000116D4" w:rsidRDefault="000116D4" w:rsidP="00EA2D72">
      <w:pPr>
        <w:numPr>
          <w:ilvl w:val="0"/>
          <w:numId w:val="5"/>
        </w:numPr>
        <w:spacing w:after="0" w:line="240" w:lineRule="auto"/>
        <w:rPr>
          <w:rFonts w:eastAsia="Times New Roman" w:cstheme="minorHAnsi"/>
          <w:sz w:val="18"/>
          <w:szCs w:val="20"/>
        </w:rPr>
      </w:pPr>
      <w:r w:rsidRPr="000116D4">
        <w:rPr>
          <w:rFonts w:eastAsia="Times New Roman" w:cstheme="minorHAnsi"/>
          <w:sz w:val="18"/>
          <w:szCs w:val="20"/>
        </w:rPr>
        <w:t>Attention to detail</w:t>
      </w:r>
    </w:p>
    <w:p w:rsidR="000116D4" w:rsidRPr="000116D4" w:rsidRDefault="000116D4" w:rsidP="00EA2D72">
      <w:pPr>
        <w:numPr>
          <w:ilvl w:val="0"/>
          <w:numId w:val="5"/>
        </w:numPr>
        <w:spacing w:after="0" w:line="240" w:lineRule="auto"/>
        <w:rPr>
          <w:rFonts w:eastAsia="Times New Roman" w:cstheme="minorHAnsi"/>
          <w:sz w:val="18"/>
          <w:szCs w:val="20"/>
        </w:rPr>
      </w:pPr>
      <w:r w:rsidRPr="000116D4">
        <w:rPr>
          <w:rFonts w:eastAsia="Times New Roman" w:cstheme="minorHAnsi"/>
          <w:sz w:val="18"/>
          <w:szCs w:val="20"/>
        </w:rPr>
        <w:t>Desire to provide corporate clients with a qualitative and quantitative understanding of their customers’ behaviors and desires</w:t>
      </w:r>
    </w:p>
    <w:p w:rsidR="000116D4" w:rsidRPr="000116D4" w:rsidRDefault="000116D4" w:rsidP="00EA2D72">
      <w:pPr>
        <w:numPr>
          <w:ilvl w:val="0"/>
          <w:numId w:val="5"/>
        </w:numPr>
        <w:spacing w:after="0" w:line="240" w:lineRule="auto"/>
        <w:rPr>
          <w:rFonts w:eastAsia="Times New Roman" w:cstheme="minorHAnsi"/>
          <w:sz w:val="18"/>
          <w:szCs w:val="20"/>
        </w:rPr>
      </w:pPr>
      <w:r w:rsidRPr="000116D4">
        <w:rPr>
          <w:rFonts w:eastAsia="Times New Roman" w:cstheme="minorHAnsi"/>
          <w:sz w:val="18"/>
          <w:szCs w:val="20"/>
        </w:rPr>
        <w:t>High computer literacy; ability to elegantly communicate information and ideas in PPT. Samples requested.</w:t>
      </w:r>
    </w:p>
    <w:p w:rsidR="000116D4" w:rsidRPr="000116D4" w:rsidRDefault="000116D4" w:rsidP="00EA2D72">
      <w:pPr>
        <w:numPr>
          <w:ilvl w:val="0"/>
          <w:numId w:val="5"/>
        </w:numPr>
        <w:spacing w:after="0" w:line="240" w:lineRule="auto"/>
        <w:rPr>
          <w:rFonts w:eastAsia="Times New Roman" w:cstheme="minorHAnsi"/>
          <w:sz w:val="18"/>
          <w:szCs w:val="20"/>
        </w:rPr>
      </w:pPr>
      <w:r w:rsidRPr="000116D4">
        <w:rPr>
          <w:rFonts w:eastAsia="Times New Roman" w:cstheme="minorHAnsi"/>
          <w:sz w:val="18"/>
          <w:szCs w:val="20"/>
        </w:rPr>
        <w:t>Ability to tell a story that is coherent and captivating</w:t>
      </w:r>
    </w:p>
    <w:p w:rsidR="00EA2D72" w:rsidRPr="00EA2D72" w:rsidRDefault="00EA2D72" w:rsidP="00EA2D72">
      <w:pPr>
        <w:spacing w:after="0" w:line="240" w:lineRule="auto"/>
        <w:rPr>
          <w:rFonts w:eastAsia="Times New Roman" w:cstheme="minorHAnsi"/>
          <w:sz w:val="18"/>
          <w:szCs w:val="20"/>
        </w:rPr>
      </w:pPr>
    </w:p>
    <w:p w:rsidR="00595E98" w:rsidRPr="00EA2D72" w:rsidRDefault="000116D4" w:rsidP="00EA2D72">
      <w:pPr>
        <w:spacing w:after="0" w:line="240" w:lineRule="auto"/>
        <w:rPr>
          <w:rFonts w:cstheme="minorHAnsi"/>
          <w:sz w:val="20"/>
        </w:rPr>
      </w:pPr>
      <w:r w:rsidRPr="000116D4">
        <w:rPr>
          <w:rFonts w:eastAsia="Times New Roman" w:cstheme="minorHAnsi"/>
          <w:sz w:val="18"/>
          <w:szCs w:val="20"/>
        </w:rPr>
        <w:t>Application Documents: Resume required. Cover letter optional. </w:t>
      </w:r>
    </w:p>
    <w:sectPr w:rsidR="00595E98" w:rsidRPr="00EA2D7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891" w:rsidRDefault="00EB0891" w:rsidP="000116D4">
      <w:pPr>
        <w:spacing w:after="0" w:line="240" w:lineRule="auto"/>
      </w:pPr>
      <w:r>
        <w:separator/>
      </w:r>
    </w:p>
  </w:endnote>
  <w:endnote w:type="continuationSeparator" w:id="0">
    <w:p w:rsidR="00EB0891" w:rsidRDefault="00EB0891" w:rsidP="00011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891" w:rsidRDefault="00EB0891" w:rsidP="000116D4">
      <w:pPr>
        <w:spacing w:after="0" w:line="240" w:lineRule="auto"/>
      </w:pPr>
      <w:r>
        <w:separator/>
      </w:r>
    </w:p>
  </w:footnote>
  <w:footnote w:type="continuationSeparator" w:id="0">
    <w:p w:rsidR="00EB0891" w:rsidRDefault="00EB0891" w:rsidP="000116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6D4" w:rsidRDefault="000116D4">
    <w:pPr>
      <w:pStyle w:val="Header"/>
    </w:pPr>
    <w:r w:rsidRPr="000116D4">
      <w:rPr>
        <w:noProof/>
      </w:rPr>
      <w:drawing>
        <wp:inline distT="0" distB="0" distL="0" distR="0" wp14:anchorId="092C0DF4" wp14:editId="377502A0">
          <wp:extent cx="824345" cy="308727"/>
          <wp:effectExtent l="0" t="0" r="0" b="0"/>
          <wp:docPr id="8" name="Picture 7">
            <a:extLst xmlns:a="http://schemas.openxmlformats.org/drawingml/2006/main">
              <a:ext uri="{FF2B5EF4-FFF2-40B4-BE49-F238E27FC236}">
                <a16:creationId xmlns:a16="http://schemas.microsoft.com/office/drawing/2014/main" id="{FFB2067A-7210-463A-B97F-48FCF83898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FFB2067A-7210-463A-B97F-48FCF83898CE}"/>
                      </a:ext>
                    </a:extLst>
                  </pic:cNvPr>
                  <pic:cNvPicPr>
                    <a:picLocks noChangeAspect="1"/>
                  </pic:cNvPicPr>
                </pic:nvPicPr>
                <pic:blipFill>
                  <a:blip r:embed="rId1">
                    <a:extLst>
                      <a:ext uri="{BEBA8EAE-BF5A-486C-A8C5-ECC9F3942E4B}">
                        <a14:imgProps xmlns:a14="http://schemas.microsoft.com/office/drawing/2010/main">
                          <a14:imgLayer r:embed="rId2">
                            <a14:imgEffect>
                              <a14:saturation sat="200000"/>
                            </a14:imgEffect>
                          </a14:imgLayer>
                        </a14:imgProps>
                      </a:ext>
                    </a:extLst>
                  </a:blip>
                  <a:stretch>
                    <a:fillRect/>
                  </a:stretch>
                </pic:blipFill>
                <pic:spPr>
                  <a:xfrm>
                    <a:off x="0" y="0"/>
                    <a:ext cx="840887" cy="3149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A0D12"/>
    <w:multiLevelType w:val="multilevel"/>
    <w:tmpl w:val="5BCC2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DD4A14"/>
    <w:multiLevelType w:val="multilevel"/>
    <w:tmpl w:val="58F04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8D212A"/>
    <w:multiLevelType w:val="multilevel"/>
    <w:tmpl w:val="0D94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EE2953"/>
    <w:multiLevelType w:val="multilevel"/>
    <w:tmpl w:val="427AD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4E1FFA"/>
    <w:multiLevelType w:val="multilevel"/>
    <w:tmpl w:val="E28A5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263"/>
    <w:rsid w:val="000116D4"/>
    <w:rsid w:val="002E2263"/>
    <w:rsid w:val="00312CE1"/>
    <w:rsid w:val="004064E6"/>
    <w:rsid w:val="00580A2A"/>
    <w:rsid w:val="005F2835"/>
    <w:rsid w:val="007432B2"/>
    <w:rsid w:val="007F3D7D"/>
    <w:rsid w:val="00A31F7E"/>
    <w:rsid w:val="00B54F04"/>
    <w:rsid w:val="00C334EA"/>
    <w:rsid w:val="00CF5E01"/>
    <w:rsid w:val="00EA2D72"/>
    <w:rsid w:val="00EB0891"/>
    <w:rsid w:val="00F43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09E2FA-E73A-4D4A-A21E-374CED2E8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116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16D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116D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11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6D4"/>
  </w:style>
  <w:style w:type="paragraph" w:styleId="Footer">
    <w:name w:val="footer"/>
    <w:basedOn w:val="Normal"/>
    <w:link w:val="FooterChar"/>
    <w:uiPriority w:val="99"/>
    <w:unhideWhenUsed/>
    <w:rsid w:val="00011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951219">
      <w:bodyDiv w:val="1"/>
      <w:marLeft w:val="0"/>
      <w:marRight w:val="0"/>
      <w:marTop w:val="0"/>
      <w:marBottom w:val="0"/>
      <w:divBdr>
        <w:top w:val="none" w:sz="0" w:space="0" w:color="auto"/>
        <w:left w:val="none" w:sz="0" w:space="0" w:color="auto"/>
        <w:bottom w:val="none" w:sz="0" w:space="0" w:color="auto"/>
        <w:right w:val="none" w:sz="0" w:space="0" w:color="auto"/>
      </w:divBdr>
      <w:divsChild>
        <w:div w:id="527257353">
          <w:marLeft w:val="0"/>
          <w:marRight w:val="0"/>
          <w:marTop w:val="0"/>
          <w:marBottom w:val="0"/>
          <w:divBdr>
            <w:top w:val="none" w:sz="0" w:space="0" w:color="auto"/>
            <w:left w:val="none" w:sz="0" w:space="0" w:color="auto"/>
            <w:bottom w:val="none" w:sz="0" w:space="0" w:color="auto"/>
            <w:right w:val="none" w:sz="0" w:space="0" w:color="auto"/>
          </w:divBdr>
        </w:div>
        <w:div w:id="1735740724">
          <w:marLeft w:val="0"/>
          <w:marRight w:val="0"/>
          <w:marTop w:val="0"/>
          <w:marBottom w:val="0"/>
          <w:divBdr>
            <w:top w:val="none" w:sz="0" w:space="0" w:color="auto"/>
            <w:left w:val="none" w:sz="0" w:space="0" w:color="auto"/>
            <w:bottom w:val="none" w:sz="0" w:space="0" w:color="auto"/>
            <w:right w:val="none" w:sz="0" w:space="0" w:color="auto"/>
          </w:divBdr>
          <w:divsChild>
            <w:div w:id="1432699654">
              <w:marLeft w:val="0"/>
              <w:marRight w:val="0"/>
              <w:marTop w:val="0"/>
              <w:marBottom w:val="0"/>
              <w:divBdr>
                <w:top w:val="none" w:sz="0" w:space="0" w:color="auto"/>
                <w:left w:val="none" w:sz="0" w:space="0" w:color="auto"/>
                <w:bottom w:val="none" w:sz="0" w:space="0" w:color="auto"/>
                <w:right w:val="none" w:sz="0" w:space="0" w:color="auto"/>
              </w:divBdr>
              <w:divsChild>
                <w:div w:id="1618179242">
                  <w:marLeft w:val="0"/>
                  <w:marRight w:val="0"/>
                  <w:marTop w:val="0"/>
                  <w:marBottom w:val="0"/>
                  <w:divBdr>
                    <w:top w:val="none" w:sz="0" w:space="0" w:color="auto"/>
                    <w:left w:val="none" w:sz="0" w:space="0" w:color="auto"/>
                    <w:bottom w:val="none" w:sz="0" w:space="0" w:color="auto"/>
                    <w:right w:val="none" w:sz="0" w:space="0" w:color="auto"/>
                  </w:divBdr>
                  <w:divsChild>
                    <w:div w:id="18363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Annitto</dc:creator>
  <cp:keywords/>
  <dc:description/>
  <cp:lastModifiedBy>Madison Annitto</cp:lastModifiedBy>
  <cp:revision>2</cp:revision>
  <dcterms:created xsi:type="dcterms:W3CDTF">2017-10-04T15:23:00Z</dcterms:created>
  <dcterms:modified xsi:type="dcterms:W3CDTF">2017-10-04T15:23:00Z</dcterms:modified>
</cp:coreProperties>
</file>